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69" w:rsidRPr="005B0B48" w:rsidRDefault="005B0B48" w:rsidP="005B0B48">
      <w:pPr>
        <w:jc w:val="center"/>
        <w:rPr>
          <w:rFonts w:ascii="Bauhaus 93" w:hAnsi="Bauhaus 93"/>
          <w:sz w:val="56"/>
          <w:szCs w:val="56"/>
        </w:rPr>
      </w:pPr>
      <w:r w:rsidRPr="005B0B48">
        <w:rPr>
          <w:rFonts w:ascii="Bauhaus 93" w:hAnsi="Bauhaus 93"/>
          <w:sz w:val="56"/>
          <w:szCs w:val="56"/>
        </w:rPr>
        <w:t>“I value your opinion… Not Really!”</w:t>
      </w:r>
    </w:p>
    <w:p w:rsidR="005B0B48" w:rsidRPr="002C2FE5" w:rsidRDefault="00ED7105" w:rsidP="00E04C43">
      <w:pPr>
        <w:spacing w:line="240" w:lineRule="auto"/>
        <w:rPr>
          <w:sz w:val="24"/>
          <w:szCs w:val="24"/>
        </w:rPr>
      </w:pPr>
      <w:r w:rsidRPr="002C2FE5">
        <w:rPr>
          <w:noProof/>
          <w:sz w:val="24"/>
          <w:szCs w:val="24"/>
        </w:rPr>
        <mc:AlternateContent>
          <mc:Choice Requires="wps">
            <w:drawing>
              <wp:anchor distT="0" distB="0" distL="114300" distR="114300" simplePos="0" relativeHeight="251658240" behindDoc="0" locked="0" layoutInCell="1" allowOverlap="0" wp14:anchorId="21C802FC" wp14:editId="11274256">
                <wp:simplePos x="0" y="0"/>
                <wp:positionH relativeFrom="column">
                  <wp:posOffset>5029200</wp:posOffset>
                </wp:positionH>
                <wp:positionV relativeFrom="page">
                  <wp:posOffset>1371600</wp:posOffset>
                </wp:positionV>
                <wp:extent cx="2259330" cy="1933575"/>
                <wp:effectExtent l="0" t="0" r="2667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933575"/>
                        </a:xfrm>
                        <a:prstGeom prst="rect">
                          <a:avLst/>
                        </a:prstGeom>
                        <a:solidFill>
                          <a:srgbClr val="CCFFCC"/>
                        </a:solidFill>
                        <a:ln w="9525">
                          <a:solidFill>
                            <a:srgbClr val="000000"/>
                          </a:solidFill>
                          <a:miter lim="800000"/>
                          <a:headEnd/>
                          <a:tailEnd/>
                        </a:ln>
                      </wps:spPr>
                      <wps:txbx>
                        <w:txbxContent>
                          <w:p w:rsidR="00ED7105" w:rsidRPr="00933DE9" w:rsidRDefault="00ED7105" w:rsidP="003E299C">
                            <w:pPr>
                              <w:rPr>
                                <w:b/>
                              </w:rPr>
                            </w:pPr>
                            <w:r w:rsidRPr="00933DE9">
                              <w:rPr>
                                <w:b/>
                              </w:rPr>
                              <w:t>Materials:</w:t>
                            </w:r>
                          </w:p>
                          <w:p w:rsidR="00ED7105" w:rsidRPr="00933DE9" w:rsidRDefault="00ED7105" w:rsidP="003E299C">
                            <w:r w:rsidRPr="00933DE9">
                              <w:t>Pencil &amp; eraser</w:t>
                            </w:r>
                          </w:p>
                          <w:p w:rsidR="00ED7105" w:rsidRPr="00933DE9" w:rsidRDefault="00ED7105" w:rsidP="003E299C">
                            <w:r w:rsidRPr="00933DE9">
                              <w:t>12” x 18” white paper</w:t>
                            </w:r>
                          </w:p>
                          <w:p w:rsidR="00ED7105" w:rsidRPr="00933DE9" w:rsidRDefault="00ED7105" w:rsidP="003E299C">
                            <w:r w:rsidRPr="00933DE9">
                              <w:t>Tempera paint</w:t>
                            </w:r>
                          </w:p>
                          <w:p w:rsidR="00ED7105" w:rsidRPr="00933DE9" w:rsidRDefault="00ED7105" w:rsidP="003E299C">
                            <w:r w:rsidRPr="00933DE9">
                              <w:t xml:space="preserve">Plastic cups with lids </w:t>
                            </w:r>
                          </w:p>
                          <w:p w:rsidR="00ED7105" w:rsidRPr="00933DE9" w:rsidRDefault="00ED7105" w:rsidP="003E299C">
                            <w:r w:rsidRPr="00933DE9">
                              <w:t>Round paint brushes</w:t>
                            </w:r>
                          </w:p>
                          <w:p w:rsidR="00ED7105" w:rsidRPr="00933DE9" w:rsidRDefault="00ED7105" w:rsidP="003E299C"/>
                          <w:p w:rsidR="00ED7105" w:rsidRPr="00933DE9" w:rsidRDefault="00ED7105" w:rsidP="003E299C">
                            <w:r w:rsidRPr="00933DE9">
                              <w:rPr>
                                <w:b/>
                              </w:rPr>
                              <w:t>Resource:</w:t>
                            </w:r>
                            <w:r w:rsidRPr="00933DE9">
                              <w:t xml:space="preserve"> </w:t>
                            </w:r>
                            <w:r w:rsidRPr="00933DE9">
                              <w:rPr>
                                <w:b/>
                                <w:i/>
                              </w:rPr>
                              <w:t>Art Images &amp; Ideas</w:t>
                            </w:r>
                            <w:r w:rsidRPr="00933DE9">
                              <w:t>, pp 26 &amp; 27</w:t>
                            </w:r>
                            <w:r>
                              <w:t xml:space="preserve"> and glossary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6pt;margin-top:108pt;width:177.9pt;height:1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" o:allowoverlap="f" fillcolor="#cfc">
                <v:textbox>
                  <w:txbxContent>
                    <w:p w:rsidR="00ED7105" w:rsidRPr="00933DE9" w:rsidRDefault="00ED7105" w:rsidP="003E299C">
                      <w:pPr>
                        <w:rPr>
                          <w:b/>
                        </w:rPr>
                      </w:pPr>
                      <w:r w:rsidRPr="00933DE9">
                        <w:rPr>
                          <w:b/>
                        </w:rPr>
                        <w:t>Materials:</w:t>
                      </w:r>
                    </w:p>
                    <w:p w:rsidR="00ED7105" w:rsidRPr="00933DE9" w:rsidRDefault="00ED7105" w:rsidP="003E299C">
                      <w:r w:rsidRPr="00933DE9">
                        <w:t>Pencil &amp; eraser</w:t>
                      </w:r>
                    </w:p>
                    <w:p w:rsidR="00ED7105" w:rsidRPr="00933DE9" w:rsidRDefault="00ED7105" w:rsidP="003E299C">
                      <w:r w:rsidRPr="00933DE9">
                        <w:t>12” x 18” white paper</w:t>
                      </w:r>
                    </w:p>
                    <w:p w:rsidR="00ED7105" w:rsidRPr="00933DE9" w:rsidRDefault="00ED7105" w:rsidP="003E299C">
                      <w:r w:rsidRPr="00933DE9">
                        <w:t>Tempera paint</w:t>
                      </w:r>
                    </w:p>
                    <w:p w:rsidR="00ED7105" w:rsidRPr="00933DE9" w:rsidRDefault="00ED7105" w:rsidP="003E299C">
                      <w:r w:rsidRPr="00933DE9">
                        <w:t xml:space="preserve">Plastic cups with lids </w:t>
                      </w:r>
                    </w:p>
                    <w:p w:rsidR="00ED7105" w:rsidRPr="00933DE9" w:rsidRDefault="00ED7105" w:rsidP="003E299C">
                      <w:r w:rsidRPr="00933DE9">
                        <w:t>Round paint brushes</w:t>
                      </w:r>
                    </w:p>
                    <w:p w:rsidR="00ED7105" w:rsidRPr="00933DE9" w:rsidRDefault="00ED7105" w:rsidP="003E299C"/>
                    <w:p w:rsidR="00ED7105" w:rsidRPr="00933DE9" w:rsidRDefault="00ED7105" w:rsidP="003E299C">
                      <w:r w:rsidRPr="00933DE9">
                        <w:rPr>
                          <w:b/>
                        </w:rPr>
                        <w:t>Resource:</w:t>
                      </w:r>
                      <w:r w:rsidRPr="00933DE9">
                        <w:t xml:space="preserve"> </w:t>
                      </w:r>
                      <w:r w:rsidRPr="00933DE9">
                        <w:rPr>
                          <w:b/>
                          <w:i/>
                        </w:rPr>
                        <w:t>Art Images &amp; Ideas</w:t>
                      </w:r>
                      <w:r w:rsidRPr="00933DE9">
                        <w:t>, pp 26 &amp; 27</w:t>
                      </w:r>
                      <w:r>
                        <w:t xml:space="preserve"> and glossary</w:t>
                      </w:r>
                    </w:p>
                  </w:txbxContent>
                </v:textbox>
                <w10:wrap type="square" anchory="page"/>
              </v:shape>
            </w:pict>
          </mc:Fallback>
        </mc:AlternateContent>
      </w:r>
      <w:r w:rsidR="005B0B48" w:rsidRPr="002C2FE5">
        <w:rPr>
          <w:sz w:val="24"/>
          <w:szCs w:val="24"/>
        </w:rPr>
        <w:t>EQ: How can we show value in a work of art?</w:t>
      </w:r>
    </w:p>
    <w:p w:rsidR="005B0B48" w:rsidRPr="002C2FE5" w:rsidRDefault="005B0B48" w:rsidP="00E04C43">
      <w:pPr>
        <w:spacing w:line="240" w:lineRule="auto"/>
        <w:rPr>
          <w:sz w:val="24"/>
          <w:szCs w:val="24"/>
        </w:rPr>
      </w:pPr>
      <w:r w:rsidRPr="002C2FE5">
        <w:rPr>
          <w:sz w:val="24"/>
          <w:szCs w:val="24"/>
        </w:rPr>
        <w:t>Project: Create a monochromatic color scheme painting.</w:t>
      </w:r>
    </w:p>
    <w:p w:rsidR="005B0B48" w:rsidRPr="002C2FE5" w:rsidRDefault="005B0B48" w:rsidP="00E04C43">
      <w:pPr>
        <w:spacing w:line="240" w:lineRule="auto"/>
        <w:rPr>
          <w:sz w:val="24"/>
          <w:szCs w:val="24"/>
        </w:rPr>
      </w:pPr>
      <w:r w:rsidRPr="002C2FE5">
        <w:rPr>
          <w:sz w:val="24"/>
          <w:szCs w:val="24"/>
        </w:rPr>
        <w:t xml:space="preserve">Vocabulary: Using one color and adding white and black to create a value scale. </w:t>
      </w:r>
    </w:p>
    <w:p w:rsidR="00ED7105" w:rsidRPr="002C2FE5" w:rsidRDefault="00E04C43">
      <w:pPr>
        <w:rPr>
          <w:sz w:val="24"/>
          <w:szCs w:val="24"/>
        </w:rPr>
      </w:pPr>
      <w:r w:rsidRPr="002C2FE5">
        <w:rPr>
          <w:sz w:val="24"/>
          <w:szCs w:val="24"/>
        </w:rPr>
        <w:t>Procedure</w:t>
      </w:r>
      <w:r w:rsidR="00ED7105" w:rsidRPr="002C2FE5">
        <w:rPr>
          <w:sz w:val="24"/>
          <w:szCs w:val="24"/>
        </w:rPr>
        <w:t>:</w:t>
      </w:r>
    </w:p>
    <w:p w:rsidR="00ED7105" w:rsidRPr="002C2FE5" w:rsidRDefault="00ED7105">
      <w:pPr>
        <w:rPr>
          <w:sz w:val="24"/>
          <w:szCs w:val="24"/>
        </w:rPr>
      </w:pPr>
      <w:r w:rsidRPr="002C2FE5">
        <w:rPr>
          <w:b/>
          <w:sz w:val="24"/>
          <w:szCs w:val="24"/>
        </w:rPr>
        <w:t>1:</w:t>
      </w:r>
      <w:r w:rsidRPr="002C2FE5">
        <w:rPr>
          <w:sz w:val="24"/>
          <w:szCs w:val="24"/>
        </w:rPr>
        <w:t xml:space="preserve">  Draw a </w:t>
      </w:r>
      <w:r w:rsidRPr="002C2FE5">
        <w:rPr>
          <w:b/>
          <w:sz w:val="24"/>
          <w:szCs w:val="24"/>
        </w:rPr>
        <w:t>contour line</w:t>
      </w:r>
      <w:r w:rsidRPr="002C2FE5">
        <w:rPr>
          <w:sz w:val="24"/>
          <w:szCs w:val="24"/>
        </w:rPr>
        <w:t xml:space="preserve"> drawing of </w:t>
      </w:r>
      <w:r w:rsidRPr="002C2FE5">
        <w:rPr>
          <w:b/>
          <w:color w:val="0000FF"/>
          <w:sz w:val="24"/>
          <w:szCs w:val="24"/>
        </w:rPr>
        <w:t>PART</w:t>
      </w:r>
      <w:r w:rsidRPr="002C2FE5">
        <w:rPr>
          <w:color w:val="0000FF"/>
          <w:sz w:val="24"/>
          <w:szCs w:val="24"/>
        </w:rPr>
        <w:t xml:space="preserve"> </w:t>
      </w:r>
      <w:r w:rsidRPr="002C2FE5">
        <w:rPr>
          <w:sz w:val="24"/>
          <w:szCs w:val="24"/>
        </w:rPr>
        <w:t xml:space="preserve">of the arrangement.  (See the example at the bottom.) Keep your </w:t>
      </w:r>
      <w:r w:rsidRPr="002C2FE5">
        <w:rPr>
          <w:b/>
          <w:sz w:val="24"/>
          <w:szCs w:val="24"/>
        </w:rPr>
        <w:t>composition</w:t>
      </w:r>
      <w:r w:rsidRPr="002C2FE5">
        <w:rPr>
          <w:sz w:val="24"/>
          <w:szCs w:val="24"/>
        </w:rPr>
        <w:t xml:space="preserve"> relatively simple, leaving yourself a fairly large area of </w:t>
      </w:r>
      <w:r w:rsidRPr="002C2FE5">
        <w:rPr>
          <w:b/>
          <w:sz w:val="24"/>
          <w:szCs w:val="24"/>
        </w:rPr>
        <w:t>background</w:t>
      </w:r>
      <w:r w:rsidRPr="002C2FE5">
        <w:rPr>
          <w:sz w:val="24"/>
          <w:szCs w:val="24"/>
        </w:rPr>
        <w:t>.</w:t>
      </w:r>
    </w:p>
    <w:p w:rsidR="00ED7105" w:rsidRPr="002C2FE5" w:rsidRDefault="00ED7105">
      <w:pPr>
        <w:rPr>
          <w:sz w:val="24"/>
          <w:szCs w:val="24"/>
        </w:rPr>
      </w:pPr>
      <w:r w:rsidRPr="002C2FE5">
        <w:rPr>
          <w:b/>
          <w:sz w:val="24"/>
          <w:szCs w:val="24"/>
        </w:rPr>
        <w:t>2:</w:t>
      </w:r>
      <w:r w:rsidRPr="002C2FE5">
        <w:rPr>
          <w:sz w:val="24"/>
          <w:szCs w:val="24"/>
        </w:rPr>
        <w:t xml:space="preserve"> Label the different areas of your drawing with the names of colors, </w:t>
      </w:r>
      <w:r w:rsidRPr="002C2FE5">
        <w:rPr>
          <w:b/>
          <w:sz w:val="24"/>
          <w:szCs w:val="24"/>
        </w:rPr>
        <w:t xml:space="preserve">tones, tints </w:t>
      </w:r>
      <w:r w:rsidRPr="002C2FE5">
        <w:rPr>
          <w:sz w:val="24"/>
          <w:szCs w:val="24"/>
        </w:rPr>
        <w:t>and</w:t>
      </w:r>
      <w:r w:rsidRPr="002C2FE5">
        <w:rPr>
          <w:b/>
          <w:sz w:val="24"/>
          <w:szCs w:val="24"/>
        </w:rPr>
        <w:t xml:space="preserve"> shades</w:t>
      </w:r>
      <w:r w:rsidRPr="002C2FE5">
        <w:rPr>
          <w:sz w:val="24"/>
          <w:szCs w:val="24"/>
        </w:rPr>
        <w:t xml:space="preserve"> you will paint with—this way, when you select a color, you can paint all of that color at the same time.  This will help save paint. Make sure you use each color in at least two different areas in the painting, with the possible exception of your main background color. </w:t>
      </w:r>
    </w:p>
    <w:p w:rsidR="002C2FE5" w:rsidRPr="002C2FE5" w:rsidRDefault="002C2FE5" w:rsidP="002C2FE5">
      <w:pPr>
        <w:rPr>
          <w:sz w:val="24"/>
          <w:szCs w:val="24"/>
        </w:rPr>
      </w:pPr>
      <w:r w:rsidRPr="002C2FE5">
        <w:rPr>
          <w:b/>
          <w:sz w:val="24"/>
          <w:szCs w:val="24"/>
        </w:rPr>
        <w:t>3:</w:t>
      </w:r>
      <w:r w:rsidRPr="002C2FE5">
        <w:rPr>
          <w:sz w:val="24"/>
          <w:szCs w:val="24"/>
        </w:rPr>
        <w:t xml:space="preserve">  Begin painting your </w:t>
      </w:r>
      <w:r w:rsidRPr="002C2FE5">
        <w:rPr>
          <w:sz w:val="24"/>
          <w:szCs w:val="24"/>
        </w:rPr>
        <w:t xml:space="preserve">picture </w:t>
      </w:r>
      <w:r w:rsidRPr="002C2FE5">
        <w:rPr>
          <w:sz w:val="24"/>
          <w:szCs w:val="24"/>
        </w:rPr>
        <w:t xml:space="preserve">using the </w:t>
      </w:r>
      <w:r w:rsidRPr="002C2FE5">
        <w:rPr>
          <w:sz w:val="24"/>
          <w:szCs w:val="24"/>
        </w:rPr>
        <w:t>one color</w:t>
      </w:r>
      <w:r w:rsidRPr="002C2FE5">
        <w:rPr>
          <w:sz w:val="24"/>
          <w:szCs w:val="24"/>
        </w:rPr>
        <w:t xml:space="preserve"> you specified.  </w:t>
      </w:r>
      <w:r w:rsidRPr="002C2FE5">
        <w:rPr>
          <w:b/>
          <w:sz w:val="24"/>
          <w:szCs w:val="24"/>
        </w:rPr>
        <w:t>Load</w:t>
      </w:r>
      <w:r w:rsidRPr="002C2FE5">
        <w:rPr>
          <w:sz w:val="24"/>
          <w:szCs w:val="24"/>
        </w:rPr>
        <w:t xml:space="preserve"> only the tip of your brush—too much paint on the brush can make it hard to keep your lines neat. Check the painting area for colors that have already been mixed by other students and use those up before mixing others. When you need to mix colors, mix only a little at a time—maybe 3 squirts of paint out of the jugs. When you run out, get more.</w:t>
      </w:r>
    </w:p>
    <w:p w:rsidR="002C2FE5" w:rsidRPr="002C2FE5" w:rsidRDefault="002C2FE5" w:rsidP="002C2FE5">
      <w:pPr>
        <w:rPr>
          <w:sz w:val="24"/>
          <w:szCs w:val="24"/>
        </w:rPr>
      </w:pPr>
      <w:proofErr w:type="gramStart"/>
      <w:r w:rsidRPr="002C2FE5">
        <w:rPr>
          <w:sz w:val="24"/>
          <w:szCs w:val="24"/>
        </w:rPr>
        <w:t>All done?</w:t>
      </w:r>
      <w:proofErr w:type="gramEnd"/>
      <w:r w:rsidRPr="002C2FE5">
        <w:rPr>
          <w:sz w:val="24"/>
          <w:szCs w:val="24"/>
        </w:rPr>
        <w:t xml:space="preserve">  Take a picture of your artwork!</w:t>
      </w:r>
    </w:p>
    <w:p w:rsidR="005B0B48" w:rsidRPr="002C2FE5" w:rsidRDefault="002C2FE5">
      <w:pPr>
        <w:rPr>
          <w:sz w:val="24"/>
          <w:szCs w:val="24"/>
        </w:rPr>
      </w:pPr>
      <w:r>
        <w:rPr>
          <w:noProof/>
        </w:rPr>
        <w:drawing>
          <wp:anchor distT="0" distB="0" distL="114300" distR="114300" simplePos="0" relativeHeight="251660288" behindDoc="0" locked="0" layoutInCell="1" allowOverlap="1" wp14:anchorId="47997964" wp14:editId="65D2CD0A">
            <wp:simplePos x="0" y="0"/>
            <wp:positionH relativeFrom="column">
              <wp:posOffset>2990850</wp:posOffset>
            </wp:positionH>
            <wp:positionV relativeFrom="paragraph">
              <wp:posOffset>74295</wp:posOffset>
            </wp:positionV>
            <wp:extent cx="1924050" cy="2562225"/>
            <wp:effectExtent l="171450" t="171450" r="361950" b="3714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jpg"/>
                    <pic:cNvPicPr/>
                  </pic:nvPicPr>
                  <pic:blipFill>
                    <a:blip r:embed="rId7">
                      <a:extLst>
                        <a:ext uri="{28A0092B-C50C-407E-A947-70E740481C1C}">
                          <a14:useLocalDpi xmlns:a14="http://schemas.microsoft.com/office/drawing/2010/main" val="0"/>
                        </a:ext>
                      </a:extLst>
                    </a:blip>
                    <a:stretch>
                      <a:fillRect/>
                    </a:stretch>
                  </pic:blipFill>
                  <pic:spPr>
                    <a:xfrm>
                      <a:off x="0" y="0"/>
                      <a:ext cx="1924050" cy="25622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C3902EF" wp14:editId="62328808">
            <wp:simplePos x="0" y="0"/>
            <wp:positionH relativeFrom="column">
              <wp:posOffset>5286375</wp:posOffset>
            </wp:positionH>
            <wp:positionV relativeFrom="paragraph">
              <wp:posOffset>340995</wp:posOffset>
            </wp:positionV>
            <wp:extent cx="1752600" cy="2339975"/>
            <wp:effectExtent l="171450" t="171450" r="361950" b="3651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23399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B0B48" w:rsidRPr="002C2FE5">
        <w:rPr>
          <w:sz w:val="24"/>
          <w:szCs w:val="24"/>
        </w:rPr>
        <w:t xml:space="preserve">Student Samples: </w:t>
      </w:r>
      <w:bookmarkStart w:id="0" w:name="_GoBack"/>
      <w:bookmarkEnd w:id="0"/>
    </w:p>
    <w:p w:rsidR="005B0B48" w:rsidRDefault="002C2FE5">
      <w:r>
        <w:rPr>
          <w:noProof/>
        </w:rPr>
        <w:drawing>
          <wp:anchor distT="0" distB="0" distL="114300" distR="114300" simplePos="0" relativeHeight="251659264" behindDoc="0" locked="0" layoutInCell="1" allowOverlap="1" wp14:anchorId="75CC4D6B" wp14:editId="39C30080">
            <wp:simplePos x="0" y="0"/>
            <wp:positionH relativeFrom="column">
              <wp:posOffset>-635</wp:posOffset>
            </wp:positionH>
            <wp:positionV relativeFrom="paragraph">
              <wp:posOffset>180340</wp:posOffset>
            </wp:positionV>
            <wp:extent cx="2695575" cy="2023745"/>
            <wp:effectExtent l="171450" t="171450" r="371475" b="3575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 3.jpg"/>
                    <pic:cNvPicPr/>
                  </pic:nvPicPr>
                  <pic:blipFill>
                    <a:blip r:embed="rId9">
                      <a:extLst>
                        <a:ext uri="{28A0092B-C50C-407E-A947-70E740481C1C}">
                          <a14:useLocalDpi xmlns:a14="http://schemas.microsoft.com/office/drawing/2010/main" val="0"/>
                        </a:ext>
                      </a:extLst>
                    </a:blip>
                    <a:stretch>
                      <a:fillRect/>
                    </a:stretch>
                  </pic:blipFill>
                  <pic:spPr>
                    <a:xfrm>
                      <a:off x="0" y="0"/>
                      <a:ext cx="2695575" cy="20237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ED7105" w:rsidRDefault="00ED7105" w:rsidP="00ED7105">
      <w:pPr>
        <w:pStyle w:val="Default"/>
      </w:pPr>
      <w:r>
        <w:t xml:space="preserve">GPS: </w:t>
      </w:r>
      <w:r w:rsidRPr="000B64A4">
        <w:rPr>
          <w:b/>
        </w:rPr>
        <w:t>VA8PR.3</w:t>
      </w:r>
      <w:r w:rsidRPr="00B6629A">
        <w:rPr>
          <w:b/>
        </w:rPr>
        <w:t>c</w:t>
      </w:r>
      <w:r>
        <w:t xml:space="preserve">. Examines, explores, and demonstrates understanding of basic color theory to create visual effects and communicate ideas. </w:t>
      </w:r>
    </w:p>
    <w:p w:rsidR="00ED7105" w:rsidRDefault="00ED7105"/>
    <w:sectPr w:rsidR="00ED7105" w:rsidSect="005B0B4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85" w:rsidRDefault="002A4385" w:rsidP="00ED7105">
      <w:pPr>
        <w:spacing w:after="0" w:line="240" w:lineRule="auto"/>
      </w:pPr>
      <w:r>
        <w:separator/>
      </w:r>
    </w:p>
  </w:endnote>
  <w:endnote w:type="continuationSeparator" w:id="0">
    <w:p w:rsidR="002A4385" w:rsidRDefault="002A4385" w:rsidP="00ED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85" w:rsidRDefault="002A4385" w:rsidP="00ED7105">
      <w:pPr>
        <w:spacing w:after="0" w:line="240" w:lineRule="auto"/>
      </w:pPr>
      <w:r>
        <w:separator/>
      </w:r>
    </w:p>
  </w:footnote>
  <w:footnote w:type="continuationSeparator" w:id="0">
    <w:p w:rsidR="002A4385" w:rsidRDefault="002A4385" w:rsidP="00ED7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05" w:rsidRDefault="00ED7105">
    <w:pPr>
      <w:pStyle w:val="Header"/>
    </w:pPr>
    <w:r>
      <w:t>8</w:t>
    </w:r>
    <w:r w:rsidRPr="00ED7105">
      <w:rPr>
        <w:vertAlign w:val="superscript"/>
      </w:rPr>
      <w:t>th</w:t>
    </w:r>
    <w:r>
      <w:t xml:space="preserve"> Grade</w:t>
    </w:r>
    <w:r>
      <w:ptab w:relativeTo="margin" w:alignment="center" w:leader="none"/>
    </w:r>
    <w:r>
      <w:t>Advanced Art</w:t>
    </w:r>
    <w:r>
      <w:ptab w:relativeTo="margin" w:alignment="right" w:leader="none"/>
    </w:r>
    <w:r>
      <w:t>2014-2015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48"/>
    <w:rsid w:val="002A4385"/>
    <w:rsid w:val="002C2FE5"/>
    <w:rsid w:val="00547C69"/>
    <w:rsid w:val="005B0B48"/>
    <w:rsid w:val="00E04C43"/>
    <w:rsid w:val="00ED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B48"/>
    <w:rPr>
      <w:rFonts w:ascii="Tahoma" w:hAnsi="Tahoma" w:cs="Tahoma"/>
      <w:sz w:val="16"/>
      <w:szCs w:val="16"/>
    </w:rPr>
  </w:style>
  <w:style w:type="paragraph" w:styleId="Header">
    <w:name w:val="header"/>
    <w:basedOn w:val="Normal"/>
    <w:link w:val="HeaderChar"/>
    <w:uiPriority w:val="99"/>
    <w:unhideWhenUsed/>
    <w:rsid w:val="00ED7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105"/>
  </w:style>
  <w:style w:type="paragraph" w:styleId="Footer">
    <w:name w:val="footer"/>
    <w:basedOn w:val="Normal"/>
    <w:link w:val="FooterChar"/>
    <w:uiPriority w:val="99"/>
    <w:unhideWhenUsed/>
    <w:rsid w:val="00ED7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105"/>
  </w:style>
  <w:style w:type="paragraph" w:customStyle="1" w:styleId="Default">
    <w:name w:val="Default"/>
    <w:rsid w:val="00ED710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B48"/>
    <w:rPr>
      <w:rFonts w:ascii="Tahoma" w:hAnsi="Tahoma" w:cs="Tahoma"/>
      <w:sz w:val="16"/>
      <w:szCs w:val="16"/>
    </w:rPr>
  </w:style>
  <w:style w:type="paragraph" w:styleId="Header">
    <w:name w:val="header"/>
    <w:basedOn w:val="Normal"/>
    <w:link w:val="HeaderChar"/>
    <w:uiPriority w:val="99"/>
    <w:unhideWhenUsed/>
    <w:rsid w:val="00ED7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105"/>
  </w:style>
  <w:style w:type="paragraph" w:styleId="Footer">
    <w:name w:val="footer"/>
    <w:basedOn w:val="Normal"/>
    <w:link w:val="FooterChar"/>
    <w:uiPriority w:val="99"/>
    <w:unhideWhenUsed/>
    <w:rsid w:val="00ED7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105"/>
  </w:style>
  <w:style w:type="paragraph" w:customStyle="1" w:styleId="Default">
    <w:name w:val="Default"/>
    <w:rsid w:val="00ED710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Holton</dc:creator>
  <cp:lastModifiedBy>Megan Palmer</cp:lastModifiedBy>
  <cp:revision>5</cp:revision>
  <dcterms:created xsi:type="dcterms:W3CDTF">2014-10-15T16:20:00Z</dcterms:created>
  <dcterms:modified xsi:type="dcterms:W3CDTF">2014-10-16T14:22:00Z</dcterms:modified>
</cp:coreProperties>
</file>